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271B8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E271B8">
        <w:rPr>
          <w:sz w:val="20"/>
          <w:szCs w:val="20"/>
        </w:rPr>
        <w:t xml:space="preserve">И.С. </w:t>
      </w:r>
      <w:proofErr w:type="spellStart"/>
      <w:r w:rsidR="00E271B8">
        <w:rPr>
          <w:sz w:val="20"/>
          <w:szCs w:val="20"/>
        </w:rPr>
        <w:t>Ситов</w:t>
      </w:r>
      <w:proofErr w:type="spellEnd"/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820DB1">
        <w:rPr>
          <w:b w:val="0"/>
          <w:bCs w:val="0"/>
          <w:sz w:val="20"/>
          <w:szCs w:val="20"/>
        </w:rPr>
        <w:t>18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820DB1">
        <w:rPr>
          <w:b w:val="0"/>
          <w:bCs w:val="0"/>
          <w:sz w:val="20"/>
          <w:szCs w:val="20"/>
        </w:rPr>
        <w:t>марта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</w:t>
      </w:r>
      <w:r w:rsidR="00E271B8">
        <w:rPr>
          <w:b w:val="0"/>
          <w:bCs w:val="0"/>
          <w:sz w:val="20"/>
          <w:szCs w:val="20"/>
        </w:rPr>
        <w:t>1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6C0054">
        <w:rPr>
          <w:sz w:val="20"/>
          <w:szCs w:val="20"/>
        </w:rPr>
        <w:t>28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820DB1">
        <w:rPr>
          <w:sz w:val="20"/>
          <w:szCs w:val="20"/>
        </w:rPr>
        <w:t>18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820DB1">
        <w:rPr>
          <w:sz w:val="20"/>
          <w:szCs w:val="20"/>
        </w:rPr>
        <w:t>марта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DE141C">
        <w:rPr>
          <w:sz w:val="20"/>
          <w:szCs w:val="20"/>
          <w:u w:val="single"/>
        </w:rPr>
        <w:t>И.о. н</w:t>
      </w:r>
      <w:r w:rsidR="009A56E8" w:rsidRPr="006A14D6">
        <w:rPr>
          <w:sz w:val="20"/>
          <w:szCs w:val="20"/>
          <w:u w:val="single"/>
        </w:rPr>
        <w:t>ачальник</w:t>
      </w:r>
      <w:r w:rsidR="00DE141C">
        <w:rPr>
          <w:sz w:val="20"/>
          <w:szCs w:val="20"/>
          <w:u w:val="single"/>
        </w:rPr>
        <w:t>а</w:t>
      </w:r>
      <w:r w:rsidR="009A56E8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DE141C" w:rsidRPr="00DE141C">
        <w:rPr>
          <w:bCs/>
          <w:sz w:val="20"/>
          <w:szCs w:val="20"/>
        </w:rPr>
        <w:t>Гаршина Ольга Александровна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 xml:space="preserve">(3953) </w:t>
      </w:r>
      <w:r w:rsidR="00007A05">
        <w:rPr>
          <w:sz w:val="20"/>
          <w:szCs w:val="20"/>
        </w:rPr>
        <w:t xml:space="preserve">344000 </w:t>
      </w:r>
      <w:proofErr w:type="spellStart"/>
      <w:r w:rsidR="00007A05">
        <w:rPr>
          <w:sz w:val="20"/>
          <w:szCs w:val="20"/>
        </w:rPr>
        <w:t>доб</w:t>
      </w:r>
      <w:proofErr w:type="spellEnd"/>
      <w:r w:rsidR="00007A05">
        <w:rPr>
          <w:sz w:val="20"/>
          <w:szCs w:val="20"/>
        </w:rPr>
        <w:t xml:space="preserve">. </w:t>
      </w:r>
      <w:r w:rsidR="00DE141C">
        <w:rPr>
          <w:sz w:val="20"/>
          <w:szCs w:val="20"/>
        </w:rPr>
        <w:t>714</w:t>
      </w:r>
      <w:r w:rsidRPr="006A14D6">
        <w:rPr>
          <w:sz w:val="20"/>
          <w:szCs w:val="20"/>
        </w:rPr>
        <w:t>, 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 xml:space="preserve">рес электронной почты: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D9403E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="00B84551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, тел.: +7 (3953) </w:t>
      </w:r>
      <w:r w:rsidR="00007A05">
        <w:rPr>
          <w:sz w:val="20"/>
          <w:szCs w:val="20"/>
        </w:rPr>
        <w:t xml:space="preserve">344000 </w:t>
      </w:r>
      <w:proofErr w:type="spellStart"/>
      <w:r w:rsidR="00007A05">
        <w:rPr>
          <w:sz w:val="20"/>
          <w:szCs w:val="20"/>
        </w:rPr>
        <w:t>доб</w:t>
      </w:r>
      <w:proofErr w:type="spellEnd"/>
      <w:r w:rsidR="00007A05">
        <w:rPr>
          <w:sz w:val="20"/>
          <w:szCs w:val="20"/>
        </w:rPr>
        <w:t>. 713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1F57C7" w:rsidRDefault="001F57C7" w:rsidP="000E34EA">
      <w:pPr>
        <w:jc w:val="both"/>
        <w:rPr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D9403E">
        <w:rPr>
          <w:bCs/>
          <w:sz w:val="20"/>
          <w:szCs w:val="20"/>
        </w:rPr>
        <w:t>поставка продовольственных товаров</w:t>
      </w:r>
      <w:r w:rsidR="00B84551">
        <w:rPr>
          <w:bCs/>
          <w:sz w:val="20"/>
          <w:szCs w:val="20"/>
        </w:rPr>
        <w:t xml:space="preserve"> – </w:t>
      </w:r>
      <w:r w:rsidR="00820DB1">
        <w:rPr>
          <w:bCs/>
          <w:sz w:val="20"/>
          <w:szCs w:val="20"/>
        </w:rPr>
        <w:t>мясо птицы</w:t>
      </w:r>
      <w:r w:rsidR="00D9403E">
        <w:rPr>
          <w:bCs/>
          <w:sz w:val="20"/>
          <w:szCs w:val="20"/>
        </w:rPr>
        <w:t xml:space="preserve"> для нужд столовой</w:t>
      </w:r>
      <w:r w:rsidR="00D9403E" w:rsidRPr="006A14D6">
        <w:rPr>
          <w:bCs/>
          <w:sz w:val="20"/>
          <w:szCs w:val="20"/>
        </w:rPr>
        <w:t>.</w:t>
      </w:r>
      <w:r w:rsidR="00D9403E" w:rsidRPr="009A1DB8">
        <w:rPr>
          <w:color w:val="0D0D0D"/>
          <w:sz w:val="20"/>
          <w:szCs w:val="20"/>
        </w:rPr>
        <w:t xml:space="preserve"> </w:t>
      </w:r>
      <w:r w:rsidR="00D9403E">
        <w:rPr>
          <w:color w:val="0D0D0D"/>
          <w:sz w:val="20"/>
          <w:szCs w:val="20"/>
        </w:rPr>
        <w:t>Код ОКПД</w:t>
      </w:r>
      <w:proofErr w:type="gramStart"/>
      <w:r w:rsidR="00D9403E">
        <w:rPr>
          <w:color w:val="0D0D0D"/>
          <w:sz w:val="20"/>
          <w:szCs w:val="20"/>
        </w:rPr>
        <w:t>2</w:t>
      </w:r>
      <w:proofErr w:type="gramEnd"/>
      <w:r w:rsidR="00D9403E">
        <w:rPr>
          <w:color w:val="0D0D0D"/>
          <w:sz w:val="20"/>
          <w:szCs w:val="20"/>
        </w:rPr>
        <w:t xml:space="preserve"> и</w:t>
      </w:r>
      <w:r w:rsidR="00D9403E" w:rsidRPr="006A14D6">
        <w:rPr>
          <w:color w:val="0D0D0D"/>
          <w:sz w:val="20"/>
          <w:szCs w:val="20"/>
        </w:rPr>
        <w:t xml:space="preserve"> код ОКВЭД2 </w:t>
      </w:r>
      <w:r w:rsidR="00D9403E">
        <w:rPr>
          <w:color w:val="0D0D0D"/>
          <w:sz w:val="20"/>
          <w:szCs w:val="20"/>
        </w:rPr>
        <w:t>в п. 6.1 настоящего Извещения</w:t>
      </w:r>
    </w:p>
    <w:p w:rsidR="000E34EA" w:rsidRPr="000F1C95" w:rsidRDefault="000E34EA" w:rsidP="000E34EA">
      <w:pPr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E271B8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E271B8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</w:t>
      </w:r>
      <w:r w:rsidR="00E271B8">
        <w:rPr>
          <w:b/>
          <w:bCs/>
          <w:sz w:val="20"/>
          <w:szCs w:val="20"/>
        </w:rPr>
        <w:t>1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D9403E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D9403E" w:rsidRPr="00AE5945" w:rsidTr="00007A05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№</w:t>
            </w:r>
          </w:p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E59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E5945">
              <w:rPr>
                <w:sz w:val="20"/>
                <w:szCs w:val="20"/>
              </w:rPr>
              <w:t>/</w:t>
            </w:r>
            <w:proofErr w:type="spellStart"/>
            <w:r w:rsidRPr="00AE59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ОКПД</w:t>
            </w:r>
            <w:proofErr w:type="gramStart"/>
            <w:r w:rsidRPr="00AE594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ОКВЭД</w:t>
            </w:r>
            <w:proofErr w:type="gramStart"/>
            <w:r w:rsidRPr="00AE594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Ед. </w:t>
            </w:r>
            <w:proofErr w:type="spellStart"/>
            <w:r w:rsidRPr="00AE5945">
              <w:rPr>
                <w:sz w:val="20"/>
                <w:szCs w:val="20"/>
              </w:rPr>
              <w:t>изм</w:t>
            </w:r>
            <w:proofErr w:type="spellEnd"/>
            <w:r w:rsidRPr="00AE5945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9403E" w:rsidRPr="00AE5945" w:rsidRDefault="00D9403E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Кол-во</w:t>
            </w:r>
          </w:p>
        </w:tc>
      </w:tr>
      <w:tr w:rsidR="00820DB1" w:rsidRPr="00AE5945" w:rsidTr="00B84551">
        <w:trPr>
          <w:trHeight w:val="923"/>
          <w:jc w:val="center"/>
        </w:trPr>
        <w:tc>
          <w:tcPr>
            <w:tcW w:w="560" w:type="dxa"/>
            <w:vAlign w:val="center"/>
          </w:tcPr>
          <w:p w:rsidR="00820DB1" w:rsidRPr="00AE5945" w:rsidRDefault="00820DB1" w:rsidP="00007A05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820DB1" w:rsidRPr="0030404F" w:rsidRDefault="00820DB1" w:rsidP="0035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10.12.10.110</w:t>
            </w:r>
          </w:p>
        </w:tc>
        <w:tc>
          <w:tcPr>
            <w:tcW w:w="1134" w:type="dxa"/>
            <w:vAlign w:val="center"/>
          </w:tcPr>
          <w:p w:rsidR="00820DB1" w:rsidRPr="0030404F" w:rsidRDefault="00820DB1" w:rsidP="008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820DB1" w:rsidRDefault="00820DB1" w:rsidP="00820D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Окорочка</w:t>
            </w:r>
            <w:proofErr w:type="spellEnd"/>
          </w:p>
          <w:p w:rsidR="00820DB1" w:rsidRPr="0030404F" w:rsidRDefault="00820DB1" w:rsidP="008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куриные</w:t>
            </w:r>
          </w:p>
        </w:tc>
        <w:tc>
          <w:tcPr>
            <w:tcW w:w="3615" w:type="dxa"/>
          </w:tcPr>
          <w:p w:rsidR="00820DB1" w:rsidRPr="005D5CCB" w:rsidRDefault="00820DB1" w:rsidP="00820DB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Вид продукции – полуфабрикат, мясо пт</w:t>
            </w:r>
            <w:r w:rsidRPr="005D5CCB">
              <w:rPr>
                <w:sz w:val="18"/>
                <w:szCs w:val="20"/>
              </w:rPr>
              <w:t>и</w:t>
            </w:r>
            <w:r w:rsidRPr="005D5CCB">
              <w:rPr>
                <w:sz w:val="18"/>
                <w:szCs w:val="20"/>
              </w:rPr>
              <w:t xml:space="preserve">цы, промышленный забой, </w:t>
            </w:r>
            <w:r>
              <w:rPr>
                <w:sz w:val="18"/>
                <w:szCs w:val="20"/>
              </w:rPr>
              <w:t>мясокостный</w:t>
            </w:r>
            <w:r w:rsidRPr="005D5CCB">
              <w:rPr>
                <w:sz w:val="18"/>
                <w:szCs w:val="20"/>
              </w:rPr>
              <w:t xml:space="preserve">, </w:t>
            </w:r>
            <w:r w:rsidRPr="00820DB1">
              <w:rPr>
                <w:b/>
                <w:sz w:val="18"/>
                <w:szCs w:val="20"/>
              </w:rPr>
              <w:t>охлажденное</w:t>
            </w:r>
            <w:r w:rsidRPr="005D5CCB">
              <w:rPr>
                <w:sz w:val="18"/>
                <w:szCs w:val="20"/>
              </w:rPr>
              <w:t>.</w:t>
            </w:r>
          </w:p>
          <w:p w:rsidR="00820DB1" w:rsidRPr="005D5CCB" w:rsidRDefault="00820DB1" w:rsidP="00820DB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 xml:space="preserve">Внешний вид – слегка </w:t>
            </w:r>
            <w:proofErr w:type="gramStart"/>
            <w:r w:rsidRPr="005D5CCB">
              <w:rPr>
                <w:sz w:val="18"/>
                <w:szCs w:val="20"/>
              </w:rPr>
              <w:t>влажное</w:t>
            </w:r>
            <w:proofErr w:type="gramEnd"/>
            <w:r w:rsidRPr="005D5CCB">
              <w:rPr>
                <w:sz w:val="18"/>
                <w:szCs w:val="20"/>
              </w:rPr>
              <w:t>; цвет мяса от бледно-розового до  светло-красного; цвет кожи – бледно-желтый с розовым о</w:t>
            </w:r>
            <w:r w:rsidRPr="005D5CCB">
              <w:rPr>
                <w:sz w:val="18"/>
                <w:szCs w:val="20"/>
              </w:rPr>
              <w:t>т</w:t>
            </w:r>
            <w:r w:rsidRPr="005D5CCB">
              <w:rPr>
                <w:sz w:val="18"/>
                <w:szCs w:val="20"/>
              </w:rPr>
              <w:t>тенком.</w:t>
            </w:r>
          </w:p>
          <w:p w:rsidR="00820DB1" w:rsidRPr="005D5CCB" w:rsidRDefault="00820DB1" w:rsidP="00820DB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Консистенция – на разрезе мясо плотное, упругое, образующаяся при надавливании пальцем ямка быстро выравнивается.</w:t>
            </w:r>
          </w:p>
          <w:p w:rsidR="00820DB1" w:rsidRPr="005D5CCB" w:rsidRDefault="00820DB1" w:rsidP="00820DB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Запах – специфический, свойственный св</w:t>
            </w:r>
            <w:r w:rsidRPr="005D5CCB">
              <w:rPr>
                <w:sz w:val="18"/>
                <w:szCs w:val="20"/>
              </w:rPr>
              <w:t>е</w:t>
            </w:r>
            <w:r w:rsidRPr="005D5CCB">
              <w:rPr>
                <w:sz w:val="18"/>
                <w:szCs w:val="20"/>
              </w:rPr>
              <w:t>жему мясу птицы.</w:t>
            </w:r>
          </w:p>
          <w:p w:rsidR="00820DB1" w:rsidRPr="005D5CCB" w:rsidRDefault="00820DB1" w:rsidP="00820DB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Упаковка – подложка или фасовочный п</w:t>
            </w:r>
            <w:r w:rsidRPr="005D5CCB">
              <w:rPr>
                <w:sz w:val="18"/>
                <w:szCs w:val="20"/>
              </w:rPr>
              <w:t>а</w:t>
            </w:r>
            <w:r w:rsidRPr="005D5CCB">
              <w:rPr>
                <w:sz w:val="18"/>
                <w:szCs w:val="20"/>
              </w:rPr>
              <w:t>кет.</w:t>
            </w:r>
          </w:p>
          <w:p w:rsidR="00820DB1" w:rsidRPr="005D5CCB" w:rsidRDefault="00820DB1" w:rsidP="00820DB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Соответствие ГОСТ 31962-2013.</w:t>
            </w:r>
          </w:p>
        </w:tc>
        <w:tc>
          <w:tcPr>
            <w:tcW w:w="1134" w:type="dxa"/>
            <w:vAlign w:val="center"/>
          </w:tcPr>
          <w:p w:rsidR="00820DB1" w:rsidRPr="001D7995" w:rsidRDefault="00820DB1" w:rsidP="0035632D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820DB1" w:rsidRPr="00C01885" w:rsidRDefault="00820DB1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820DB1" w:rsidRPr="00AE5945" w:rsidTr="00B84551">
        <w:trPr>
          <w:trHeight w:val="923"/>
          <w:jc w:val="center"/>
        </w:trPr>
        <w:tc>
          <w:tcPr>
            <w:tcW w:w="560" w:type="dxa"/>
            <w:vAlign w:val="center"/>
          </w:tcPr>
          <w:p w:rsidR="00820DB1" w:rsidRPr="00AE5945" w:rsidRDefault="00820DB1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  <w:vAlign w:val="center"/>
          </w:tcPr>
          <w:p w:rsidR="00820DB1" w:rsidRPr="0030404F" w:rsidRDefault="00820DB1" w:rsidP="008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10.12.10.110</w:t>
            </w:r>
          </w:p>
        </w:tc>
        <w:tc>
          <w:tcPr>
            <w:tcW w:w="1134" w:type="dxa"/>
            <w:vAlign w:val="center"/>
          </w:tcPr>
          <w:p w:rsidR="00820DB1" w:rsidRPr="0030404F" w:rsidRDefault="00820DB1" w:rsidP="008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820DB1" w:rsidRPr="0030404F" w:rsidRDefault="00820DB1" w:rsidP="0035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Грудка кур</w:t>
            </w:r>
          </w:p>
        </w:tc>
        <w:tc>
          <w:tcPr>
            <w:tcW w:w="3615" w:type="dxa"/>
          </w:tcPr>
          <w:p w:rsidR="00820DB1" w:rsidRPr="005D5CCB" w:rsidRDefault="00820DB1" w:rsidP="00820DB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Вид продукции – полуфабрикат, мясо пт</w:t>
            </w:r>
            <w:r w:rsidRPr="005D5CCB">
              <w:rPr>
                <w:sz w:val="18"/>
                <w:szCs w:val="20"/>
              </w:rPr>
              <w:t>и</w:t>
            </w:r>
            <w:r w:rsidRPr="005D5CCB">
              <w:rPr>
                <w:sz w:val="18"/>
                <w:szCs w:val="20"/>
              </w:rPr>
              <w:t xml:space="preserve">цы, промышленный забой, </w:t>
            </w:r>
            <w:r>
              <w:rPr>
                <w:sz w:val="18"/>
                <w:szCs w:val="20"/>
              </w:rPr>
              <w:t>мясокостный</w:t>
            </w:r>
            <w:r w:rsidRPr="005D5CCB">
              <w:rPr>
                <w:sz w:val="18"/>
                <w:szCs w:val="20"/>
              </w:rPr>
              <w:t xml:space="preserve">, </w:t>
            </w:r>
            <w:r w:rsidRPr="00820DB1">
              <w:rPr>
                <w:b/>
                <w:sz w:val="18"/>
                <w:szCs w:val="20"/>
              </w:rPr>
              <w:t>охлажденное</w:t>
            </w:r>
            <w:r w:rsidRPr="005D5CCB">
              <w:rPr>
                <w:sz w:val="18"/>
                <w:szCs w:val="20"/>
              </w:rPr>
              <w:t>.</w:t>
            </w:r>
          </w:p>
          <w:p w:rsidR="00820DB1" w:rsidRPr="005D5CCB" w:rsidRDefault="00820DB1" w:rsidP="00820DB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 xml:space="preserve">Внешний вид – слегка </w:t>
            </w:r>
            <w:proofErr w:type="gramStart"/>
            <w:r w:rsidRPr="005D5CCB">
              <w:rPr>
                <w:sz w:val="18"/>
                <w:szCs w:val="20"/>
              </w:rPr>
              <w:t>влажное</w:t>
            </w:r>
            <w:proofErr w:type="gramEnd"/>
            <w:r w:rsidRPr="005D5CCB">
              <w:rPr>
                <w:sz w:val="18"/>
                <w:szCs w:val="20"/>
              </w:rPr>
              <w:t>; цвет мяса от бледно-розового до  светло-красного; цвет кожи – бледно-желтый с розовым о</w:t>
            </w:r>
            <w:r w:rsidRPr="005D5CCB">
              <w:rPr>
                <w:sz w:val="18"/>
                <w:szCs w:val="20"/>
              </w:rPr>
              <w:t>т</w:t>
            </w:r>
            <w:r w:rsidRPr="005D5CCB">
              <w:rPr>
                <w:sz w:val="18"/>
                <w:szCs w:val="20"/>
              </w:rPr>
              <w:t>тенком.</w:t>
            </w:r>
          </w:p>
          <w:p w:rsidR="00820DB1" w:rsidRPr="005D5CCB" w:rsidRDefault="00820DB1" w:rsidP="00820DB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Консистенция – на разрезе мясо плотное, упругое, образующаяся при надавливании пальцем ямка быстро выравнивается.</w:t>
            </w:r>
          </w:p>
          <w:p w:rsidR="00820DB1" w:rsidRPr="005D5CCB" w:rsidRDefault="00820DB1" w:rsidP="00820DB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Запах – специфический, свойственный св</w:t>
            </w:r>
            <w:r w:rsidRPr="005D5CCB">
              <w:rPr>
                <w:sz w:val="18"/>
                <w:szCs w:val="20"/>
              </w:rPr>
              <w:t>е</w:t>
            </w:r>
            <w:r w:rsidRPr="005D5CCB">
              <w:rPr>
                <w:sz w:val="18"/>
                <w:szCs w:val="20"/>
              </w:rPr>
              <w:t>жему мясу птицы.</w:t>
            </w:r>
          </w:p>
          <w:p w:rsidR="00820DB1" w:rsidRPr="005D5CCB" w:rsidRDefault="00820DB1" w:rsidP="00820DB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Упаковка – подложка или фасовочный п</w:t>
            </w:r>
            <w:r w:rsidRPr="005D5CCB">
              <w:rPr>
                <w:sz w:val="18"/>
                <w:szCs w:val="20"/>
              </w:rPr>
              <w:t>а</w:t>
            </w:r>
            <w:r w:rsidRPr="005D5CCB">
              <w:rPr>
                <w:sz w:val="18"/>
                <w:szCs w:val="20"/>
              </w:rPr>
              <w:t>кет.</w:t>
            </w:r>
          </w:p>
          <w:p w:rsidR="00820DB1" w:rsidRPr="005D5CCB" w:rsidRDefault="00820DB1" w:rsidP="00820DB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Соответствие ГОСТ 31962-2013.</w:t>
            </w:r>
          </w:p>
        </w:tc>
        <w:tc>
          <w:tcPr>
            <w:tcW w:w="1134" w:type="dxa"/>
            <w:vAlign w:val="center"/>
          </w:tcPr>
          <w:p w:rsidR="00820DB1" w:rsidRPr="0030404F" w:rsidRDefault="00820DB1" w:rsidP="0035632D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820DB1" w:rsidRPr="00C01885" w:rsidRDefault="00820DB1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820DB1" w:rsidRPr="00AE5945" w:rsidTr="00B84551">
        <w:trPr>
          <w:trHeight w:val="923"/>
          <w:jc w:val="center"/>
        </w:trPr>
        <w:tc>
          <w:tcPr>
            <w:tcW w:w="560" w:type="dxa"/>
            <w:vAlign w:val="center"/>
          </w:tcPr>
          <w:p w:rsidR="00820DB1" w:rsidRDefault="00820DB1" w:rsidP="0000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275" w:type="dxa"/>
            <w:vAlign w:val="center"/>
          </w:tcPr>
          <w:p w:rsidR="00820DB1" w:rsidRPr="0030404F" w:rsidRDefault="00820DB1" w:rsidP="008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10.12.10.110</w:t>
            </w:r>
          </w:p>
        </w:tc>
        <w:tc>
          <w:tcPr>
            <w:tcW w:w="1134" w:type="dxa"/>
            <w:vAlign w:val="center"/>
          </w:tcPr>
          <w:p w:rsidR="00820DB1" w:rsidRPr="0030404F" w:rsidRDefault="00820DB1" w:rsidP="00820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820DB1" w:rsidRPr="005D5CCB" w:rsidRDefault="00820DB1" w:rsidP="00820DB1">
            <w:pPr>
              <w:jc w:val="center"/>
              <w:rPr>
                <w:sz w:val="20"/>
                <w:szCs w:val="20"/>
              </w:rPr>
            </w:pPr>
            <w:r w:rsidRPr="005D5CCB">
              <w:rPr>
                <w:sz w:val="20"/>
                <w:szCs w:val="20"/>
              </w:rPr>
              <w:t>Филе кур</w:t>
            </w:r>
          </w:p>
        </w:tc>
        <w:tc>
          <w:tcPr>
            <w:tcW w:w="3615" w:type="dxa"/>
          </w:tcPr>
          <w:p w:rsidR="00820DB1" w:rsidRPr="005D5CCB" w:rsidRDefault="00820DB1" w:rsidP="00820DB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Вид продукции – полуфабрикат, мясо пт</w:t>
            </w:r>
            <w:r w:rsidRPr="005D5CCB">
              <w:rPr>
                <w:sz w:val="18"/>
                <w:szCs w:val="20"/>
              </w:rPr>
              <w:t>и</w:t>
            </w:r>
            <w:r w:rsidRPr="005D5CCB">
              <w:rPr>
                <w:sz w:val="18"/>
                <w:szCs w:val="20"/>
              </w:rPr>
              <w:t xml:space="preserve">цы, промышленный забой, без кости, </w:t>
            </w:r>
            <w:r w:rsidRPr="00820DB1">
              <w:rPr>
                <w:b/>
                <w:sz w:val="18"/>
                <w:szCs w:val="20"/>
              </w:rPr>
              <w:t>о</w:t>
            </w:r>
            <w:r w:rsidRPr="00820DB1">
              <w:rPr>
                <w:b/>
                <w:sz w:val="18"/>
                <w:szCs w:val="20"/>
              </w:rPr>
              <w:t>х</w:t>
            </w:r>
            <w:r w:rsidRPr="00820DB1">
              <w:rPr>
                <w:b/>
                <w:sz w:val="18"/>
                <w:szCs w:val="20"/>
              </w:rPr>
              <w:t>лажденное</w:t>
            </w:r>
            <w:r w:rsidRPr="005D5CCB">
              <w:rPr>
                <w:sz w:val="18"/>
                <w:szCs w:val="20"/>
              </w:rPr>
              <w:t>.</w:t>
            </w:r>
          </w:p>
          <w:p w:rsidR="00820DB1" w:rsidRPr="005D5CCB" w:rsidRDefault="00820DB1" w:rsidP="00820DB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 xml:space="preserve">Внешний вид – слегка </w:t>
            </w:r>
            <w:proofErr w:type="gramStart"/>
            <w:r w:rsidRPr="005D5CCB">
              <w:rPr>
                <w:sz w:val="18"/>
                <w:szCs w:val="20"/>
              </w:rPr>
              <w:t>влажное</w:t>
            </w:r>
            <w:proofErr w:type="gramEnd"/>
            <w:r w:rsidRPr="005D5CCB">
              <w:rPr>
                <w:sz w:val="18"/>
                <w:szCs w:val="20"/>
              </w:rPr>
              <w:t>; цвет мяса от бледно-розового до  светло-красного; цвет кожи – бледно-желтый с розовым о</w:t>
            </w:r>
            <w:r w:rsidRPr="005D5CCB">
              <w:rPr>
                <w:sz w:val="18"/>
                <w:szCs w:val="20"/>
              </w:rPr>
              <w:t>т</w:t>
            </w:r>
            <w:r w:rsidRPr="005D5CCB">
              <w:rPr>
                <w:sz w:val="18"/>
                <w:szCs w:val="20"/>
              </w:rPr>
              <w:t>тенком.</w:t>
            </w:r>
          </w:p>
          <w:p w:rsidR="00820DB1" w:rsidRPr="005D5CCB" w:rsidRDefault="00820DB1" w:rsidP="00820DB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Консистенция – на разрезе мясо плотное, упругое, образующаяся при надавливании пальцем ямка быстро выравнивается.</w:t>
            </w:r>
          </w:p>
          <w:p w:rsidR="00820DB1" w:rsidRPr="005D5CCB" w:rsidRDefault="00820DB1" w:rsidP="00820DB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Запах – специфический, свойственный св</w:t>
            </w:r>
            <w:r w:rsidRPr="005D5CCB">
              <w:rPr>
                <w:sz w:val="18"/>
                <w:szCs w:val="20"/>
              </w:rPr>
              <w:t>е</w:t>
            </w:r>
            <w:r w:rsidRPr="005D5CCB">
              <w:rPr>
                <w:sz w:val="18"/>
                <w:szCs w:val="20"/>
              </w:rPr>
              <w:t>жему мясу птицы.</w:t>
            </w:r>
          </w:p>
          <w:p w:rsidR="00820DB1" w:rsidRPr="005D5CCB" w:rsidRDefault="00820DB1" w:rsidP="00820DB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Упаковка – подложка или фасовочный п</w:t>
            </w:r>
            <w:r w:rsidRPr="005D5CCB">
              <w:rPr>
                <w:sz w:val="18"/>
                <w:szCs w:val="20"/>
              </w:rPr>
              <w:t>а</w:t>
            </w:r>
            <w:r w:rsidRPr="005D5CCB">
              <w:rPr>
                <w:sz w:val="18"/>
                <w:szCs w:val="20"/>
              </w:rPr>
              <w:t>кет.</w:t>
            </w:r>
          </w:p>
          <w:p w:rsidR="00820DB1" w:rsidRPr="005D5CCB" w:rsidRDefault="00820DB1" w:rsidP="00820DB1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Соответствие ГОСТ 31962-2013.</w:t>
            </w:r>
          </w:p>
        </w:tc>
        <w:tc>
          <w:tcPr>
            <w:tcW w:w="1134" w:type="dxa"/>
            <w:vAlign w:val="center"/>
          </w:tcPr>
          <w:p w:rsidR="00820DB1" w:rsidRPr="00C01885" w:rsidRDefault="00820DB1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820DB1" w:rsidRDefault="00820DB1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D9403E" w:rsidRDefault="00D9403E" w:rsidP="00D9403E">
      <w:pPr>
        <w:tabs>
          <w:tab w:val="left" w:pos="1134"/>
        </w:tabs>
        <w:jc w:val="both"/>
        <w:rPr>
          <w:b/>
          <w:bCs/>
          <w:sz w:val="20"/>
          <w:szCs w:val="20"/>
        </w:rPr>
      </w:pPr>
    </w:p>
    <w:p w:rsidR="00147402" w:rsidRPr="008A4E15" w:rsidRDefault="00147402" w:rsidP="00147402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147402" w:rsidRPr="008A4E15" w:rsidRDefault="00147402" w:rsidP="00147402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="0035632D">
        <w:rPr>
          <w:sz w:val="20"/>
          <w:szCs w:val="20"/>
        </w:rPr>
        <w:t xml:space="preserve"> (ТУ производителя)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147402" w:rsidRPr="009B50F8" w:rsidRDefault="00147402" w:rsidP="00147402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147402" w:rsidRDefault="00147402" w:rsidP="00147402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47402" w:rsidRPr="00335F13" w:rsidRDefault="00147402" w:rsidP="00147402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>) ветеринарное свидетельство;</w:t>
      </w:r>
    </w:p>
    <w:p w:rsidR="00147402" w:rsidRPr="009B50F8" w:rsidRDefault="00147402" w:rsidP="00147402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регистрации);</w:t>
      </w:r>
    </w:p>
    <w:p w:rsidR="00147402" w:rsidRDefault="00147402" w:rsidP="00147402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147402" w:rsidRPr="00147402" w:rsidRDefault="00147402" w:rsidP="00147402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147402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D9403E" w:rsidRDefault="00D9403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0E34EA" w:rsidRPr="008A4E15" w:rsidRDefault="000E34EA" w:rsidP="000E34EA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0E34EA" w:rsidRDefault="000E34EA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820DB1">
        <w:rPr>
          <w:b/>
          <w:color w:val="FF0000"/>
          <w:sz w:val="20"/>
          <w:szCs w:val="20"/>
        </w:rPr>
        <w:t>177 710,50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0F55DA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820DB1">
        <w:rPr>
          <w:i/>
          <w:sz w:val="20"/>
          <w:szCs w:val="20"/>
        </w:rPr>
        <w:t>сто семьдесят семь</w:t>
      </w:r>
      <w:r w:rsidR="00D9403E">
        <w:rPr>
          <w:i/>
          <w:sz w:val="20"/>
          <w:szCs w:val="20"/>
        </w:rPr>
        <w:t xml:space="preserve"> </w:t>
      </w:r>
      <w:r w:rsidR="005162C7">
        <w:rPr>
          <w:i/>
          <w:sz w:val="20"/>
          <w:szCs w:val="20"/>
        </w:rPr>
        <w:t>тысяч</w:t>
      </w:r>
      <w:r w:rsidR="000F55DA">
        <w:rPr>
          <w:i/>
          <w:sz w:val="20"/>
          <w:szCs w:val="20"/>
        </w:rPr>
        <w:t xml:space="preserve"> </w:t>
      </w:r>
      <w:r w:rsidR="00820DB1">
        <w:rPr>
          <w:i/>
          <w:sz w:val="20"/>
          <w:szCs w:val="20"/>
        </w:rPr>
        <w:t>семьсот десять</w:t>
      </w:r>
      <w:r w:rsidR="00E271B8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рубл</w:t>
      </w:r>
      <w:r w:rsidR="000F55DA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35632D">
        <w:rPr>
          <w:i/>
          <w:sz w:val="20"/>
          <w:szCs w:val="20"/>
        </w:rPr>
        <w:t>50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копе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0E34EA" w:rsidRDefault="000E34EA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820DB1" w:rsidRPr="008A4E15" w:rsidTr="0035632D">
        <w:trPr>
          <w:trHeight w:val="257"/>
        </w:trPr>
        <w:tc>
          <w:tcPr>
            <w:tcW w:w="2802" w:type="dxa"/>
            <w:vAlign w:val="center"/>
          </w:tcPr>
          <w:p w:rsidR="00820DB1" w:rsidRPr="0030404F" w:rsidRDefault="00820DB1" w:rsidP="00820D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Окорочка</w:t>
            </w:r>
            <w:proofErr w:type="spellEnd"/>
            <w:r>
              <w:rPr>
                <w:sz w:val="20"/>
                <w:szCs w:val="20"/>
              </w:rPr>
              <w:t xml:space="preserve"> куриные</w:t>
            </w:r>
          </w:p>
        </w:tc>
        <w:tc>
          <w:tcPr>
            <w:tcW w:w="1350" w:type="dxa"/>
          </w:tcPr>
          <w:p w:rsidR="00820DB1" w:rsidRDefault="00820DB1" w:rsidP="0035632D">
            <w:pPr>
              <w:jc w:val="center"/>
            </w:pPr>
            <w:r w:rsidRPr="00414483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820DB1" w:rsidRPr="0030404F" w:rsidRDefault="00820DB1" w:rsidP="0035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066" w:type="dxa"/>
            <w:vAlign w:val="center"/>
          </w:tcPr>
          <w:p w:rsidR="00820DB1" w:rsidRPr="000E34EA" w:rsidRDefault="00820DB1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163,85</w:t>
            </w:r>
          </w:p>
        </w:tc>
        <w:tc>
          <w:tcPr>
            <w:tcW w:w="2607" w:type="dxa"/>
            <w:vAlign w:val="center"/>
          </w:tcPr>
          <w:p w:rsidR="00820DB1" w:rsidRPr="005162C7" w:rsidRDefault="00820DB1" w:rsidP="00B8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81 925,00</w:t>
            </w:r>
          </w:p>
        </w:tc>
      </w:tr>
      <w:tr w:rsidR="00820DB1" w:rsidRPr="008A4E15" w:rsidTr="0035632D">
        <w:trPr>
          <w:trHeight w:val="257"/>
        </w:trPr>
        <w:tc>
          <w:tcPr>
            <w:tcW w:w="2802" w:type="dxa"/>
            <w:vAlign w:val="center"/>
          </w:tcPr>
          <w:p w:rsidR="00820DB1" w:rsidRPr="0030404F" w:rsidRDefault="00820DB1" w:rsidP="00820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Грудка кур</w:t>
            </w:r>
          </w:p>
        </w:tc>
        <w:tc>
          <w:tcPr>
            <w:tcW w:w="1350" w:type="dxa"/>
          </w:tcPr>
          <w:p w:rsidR="00820DB1" w:rsidRDefault="00820DB1" w:rsidP="0035632D">
            <w:pPr>
              <w:jc w:val="center"/>
            </w:pPr>
            <w:r w:rsidRPr="00414483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820DB1" w:rsidRDefault="00820DB1" w:rsidP="0035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066" w:type="dxa"/>
            <w:vAlign w:val="center"/>
          </w:tcPr>
          <w:p w:rsidR="00820DB1" w:rsidRPr="000E34EA" w:rsidRDefault="00820DB1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188,65</w:t>
            </w:r>
          </w:p>
        </w:tc>
        <w:tc>
          <w:tcPr>
            <w:tcW w:w="2607" w:type="dxa"/>
            <w:vAlign w:val="center"/>
          </w:tcPr>
          <w:p w:rsidR="00820DB1" w:rsidRPr="005162C7" w:rsidRDefault="00820DB1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66 027,50</w:t>
            </w:r>
          </w:p>
        </w:tc>
      </w:tr>
      <w:tr w:rsidR="00820DB1" w:rsidRPr="008A4E15" w:rsidTr="0035632D">
        <w:trPr>
          <w:trHeight w:val="257"/>
        </w:trPr>
        <w:tc>
          <w:tcPr>
            <w:tcW w:w="2802" w:type="dxa"/>
            <w:vAlign w:val="center"/>
          </w:tcPr>
          <w:p w:rsidR="00820DB1" w:rsidRPr="005D5CCB" w:rsidRDefault="00820DB1" w:rsidP="00820DB1">
            <w:pPr>
              <w:rPr>
                <w:sz w:val="20"/>
                <w:szCs w:val="20"/>
              </w:rPr>
            </w:pPr>
            <w:r w:rsidRPr="005D5CCB">
              <w:rPr>
                <w:sz w:val="20"/>
                <w:szCs w:val="20"/>
              </w:rPr>
              <w:t>Филе кур</w:t>
            </w:r>
          </w:p>
        </w:tc>
        <w:tc>
          <w:tcPr>
            <w:tcW w:w="1350" w:type="dxa"/>
          </w:tcPr>
          <w:p w:rsidR="00820DB1" w:rsidRDefault="00820DB1" w:rsidP="0035632D">
            <w:pPr>
              <w:jc w:val="center"/>
            </w:pPr>
            <w:r w:rsidRPr="00414483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820DB1" w:rsidRDefault="00820DB1" w:rsidP="0035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6" w:type="dxa"/>
            <w:vAlign w:val="center"/>
          </w:tcPr>
          <w:p w:rsidR="00820DB1" w:rsidRDefault="00820DB1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297,58</w:t>
            </w:r>
          </w:p>
        </w:tc>
        <w:tc>
          <w:tcPr>
            <w:tcW w:w="2607" w:type="dxa"/>
            <w:vAlign w:val="center"/>
          </w:tcPr>
          <w:p w:rsidR="00820DB1" w:rsidRDefault="00D62F50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29 758,00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D62F50" w:rsidP="002F3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177 710,50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E271B8" w:rsidRDefault="00E271B8" w:rsidP="00E271B8">
      <w:pPr>
        <w:jc w:val="both"/>
        <w:rPr>
          <w:rFonts w:eastAsia="Calibri"/>
          <w:sz w:val="14"/>
          <w:szCs w:val="20"/>
        </w:rPr>
      </w:pPr>
    </w:p>
    <w:p w:rsidR="00D62F50" w:rsidRPr="00A422EA" w:rsidRDefault="00D62F50" w:rsidP="00E271B8">
      <w:pPr>
        <w:jc w:val="both"/>
        <w:rPr>
          <w:rFonts w:eastAsia="Calibri"/>
          <w:sz w:val="14"/>
          <w:szCs w:val="20"/>
        </w:rPr>
      </w:pPr>
    </w:p>
    <w:p w:rsidR="00E271B8" w:rsidRPr="006A14D6" w:rsidRDefault="00E271B8" w:rsidP="00E271B8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lastRenderedPageBreak/>
        <w:t>Требования к участникам закупки</w:t>
      </w:r>
      <w:r w:rsidRPr="006A14D6">
        <w:rPr>
          <w:rFonts w:eastAsia="Calibri"/>
          <w:b/>
          <w:sz w:val="20"/>
          <w:szCs w:val="20"/>
          <w:lang w:val="en-US"/>
        </w:rPr>
        <w:t>:</w:t>
      </w:r>
    </w:p>
    <w:p w:rsidR="00E271B8" w:rsidRPr="006A14D6" w:rsidRDefault="00E271B8" w:rsidP="00E271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E271B8" w:rsidRPr="006A14D6" w:rsidRDefault="00E271B8" w:rsidP="00E271B8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мися </w:t>
      </w:r>
      <w:proofErr w:type="spellStart"/>
      <w:r w:rsidRPr="006A14D6">
        <w:rPr>
          <w:sz w:val="20"/>
          <w:szCs w:val="20"/>
        </w:rPr>
        <w:t>выгодоприобретателями</w:t>
      </w:r>
      <w:proofErr w:type="spellEnd"/>
      <w:r w:rsidRPr="006A14D6">
        <w:rPr>
          <w:sz w:val="20"/>
          <w:szCs w:val="20"/>
        </w:rPr>
        <w:t>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</w:t>
      </w:r>
      <w:proofErr w:type="spellStart"/>
      <w:r w:rsidRPr="006A14D6">
        <w:rPr>
          <w:sz w:val="20"/>
          <w:szCs w:val="20"/>
        </w:rPr>
        <w:t>выгодоприобретателями</w:t>
      </w:r>
      <w:proofErr w:type="spellEnd"/>
      <w:r w:rsidRPr="006A14D6">
        <w:rPr>
          <w:sz w:val="20"/>
          <w:szCs w:val="20"/>
        </w:rPr>
        <w:t xml:space="preserve">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10.3.</w:t>
      </w:r>
      <w:r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Pr="006A14D6">
        <w:rPr>
          <w:sz w:val="20"/>
          <w:szCs w:val="20"/>
        </w:rPr>
        <w:t>закупки</w:t>
      </w:r>
      <w:proofErr w:type="gramEnd"/>
      <w:r w:rsidRPr="006A14D6">
        <w:rPr>
          <w:sz w:val="20"/>
          <w:szCs w:val="20"/>
        </w:rPr>
        <w:t xml:space="preserve"> следующие квалификационные требов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ния: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10.4.</w:t>
      </w:r>
      <w:r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E271B8" w:rsidRPr="006A14D6" w:rsidRDefault="00E271B8" w:rsidP="00E271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E271B8" w:rsidRPr="006A14D6" w:rsidRDefault="00E271B8" w:rsidP="00E271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E271B8" w:rsidRPr="00A422EA" w:rsidRDefault="00E271B8" w:rsidP="00E271B8">
      <w:pPr>
        <w:tabs>
          <w:tab w:val="left" w:pos="1134"/>
        </w:tabs>
        <w:jc w:val="both"/>
        <w:rPr>
          <w:sz w:val="14"/>
          <w:szCs w:val="20"/>
        </w:rPr>
      </w:pPr>
    </w:p>
    <w:p w:rsidR="00E271B8" w:rsidRPr="006A14D6" w:rsidRDefault="00E271B8" w:rsidP="00E271B8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11. Сведения о предоставлении приоритета (преференций) и условиях его предоставления: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lastRenderedPageBreak/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E271B8" w:rsidRPr="006A14D6" w:rsidRDefault="00E271B8" w:rsidP="00E271B8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 запроса котировок в электронной форме обязан указать (декларировать) в заявке на участие в запросе котировок (в соответствующей части заявки, содержащей предложение о поставке товара) наименования страны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исхождения поставляемых товаров.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конодательством.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 участника запроса котировок в электронной форме к российским или иностранным лицам 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ется 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11.3.</w:t>
      </w:r>
      <w:r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Pr="006A14D6">
        <w:rPr>
          <w:sz w:val="20"/>
          <w:szCs w:val="20"/>
        </w:rPr>
        <w:t>котировок</w:t>
      </w:r>
      <w:proofErr w:type="gramEnd"/>
      <w:r w:rsidRPr="006A14D6">
        <w:rPr>
          <w:sz w:val="20"/>
          <w:szCs w:val="20"/>
        </w:rPr>
        <w:t xml:space="preserve"> и такая заявка рассма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ривается как содержащая предложение о поставке иностранных товаров.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Для целей установления соотношения цены предлагаемых к поставке товаров российского и иностранного прои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Pr="006A14D6">
        <w:rPr>
          <w:sz w:val="20"/>
          <w:szCs w:val="20"/>
        </w:rPr>
        <w:t>) цены единицы товара, работы, услуги, указанной в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начальную (максимальную) цену договора.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E271B8" w:rsidRPr="006A14D6" w:rsidRDefault="00E271B8" w:rsidP="00E271B8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11.6.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договоре</w:t>
      </w:r>
      <w:proofErr w:type="gramEnd"/>
      <w:r w:rsidRPr="006A14D6">
        <w:rPr>
          <w:sz w:val="20"/>
          <w:szCs w:val="20"/>
        </w:rPr>
        <w:t>.</w:t>
      </w:r>
    </w:p>
    <w:p w:rsidR="00E271B8" w:rsidRPr="006A14D6" w:rsidRDefault="00E271B8" w:rsidP="00E271B8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11.7. </w:t>
      </w:r>
      <w:proofErr w:type="gramStart"/>
      <w:r w:rsidRPr="006A14D6">
        <w:rPr>
          <w:b/>
          <w:sz w:val="20"/>
          <w:szCs w:val="20"/>
        </w:rPr>
        <w:t>Приоритет</w:t>
      </w:r>
      <w:r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запрос котировок в электронной форме признан </w:t>
      </w:r>
      <w:proofErr w:type="gramStart"/>
      <w:r w:rsidRPr="006A14D6">
        <w:rPr>
          <w:sz w:val="20"/>
          <w:szCs w:val="20"/>
        </w:rPr>
        <w:t>несостоявшимся</w:t>
      </w:r>
      <w:proofErr w:type="gramEnd"/>
      <w:r w:rsidRPr="006A14D6">
        <w:rPr>
          <w:sz w:val="20"/>
          <w:szCs w:val="20"/>
        </w:rPr>
        <w:t xml:space="preserve"> и договор заключается с единственным участником запроса котировок в электронной форме; 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российского происхождения, выполнении работ, оказании услуг российскими лицами;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в заявке на участие в запросе котировок в электронной форме не содержится предложений о поставке 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варов иностранного происхождения, выполнении работ, оказании услуг иностранными лицами;</w:t>
      </w:r>
    </w:p>
    <w:p w:rsidR="00E271B8" w:rsidRPr="006A14D6" w:rsidRDefault="00E271B8" w:rsidP="00E271B8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 в заявке на участие в запросе котировок в электронной форме, представленной участником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E271B8" w:rsidRPr="00A422EA" w:rsidRDefault="00E271B8" w:rsidP="00E271B8">
      <w:pPr>
        <w:jc w:val="both"/>
        <w:rPr>
          <w:rFonts w:eastAsia="Calibri"/>
          <w:sz w:val="12"/>
          <w:szCs w:val="20"/>
        </w:rPr>
      </w:pPr>
    </w:p>
    <w:p w:rsidR="00E271B8" w:rsidRPr="006A14D6" w:rsidRDefault="00E271B8" w:rsidP="00E271B8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 в электронной форме:</w:t>
      </w:r>
    </w:p>
    <w:p w:rsidR="00E271B8" w:rsidRPr="00301B5C" w:rsidRDefault="00E271B8" w:rsidP="00E271B8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3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E271B8" w:rsidRPr="006A14D6" w:rsidRDefault="00E271B8" w:rsidP="00E271B8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</w:t>
      </w:r>
      <w:r>
        <w:rPr>
          <w:b/>
          <w:sz w:val="20"/>
          <w:szCs w:val="20"/>
          <w:u w:val="single"/>
        </w:rPr>
        <w:t xml:space="preserve">и состав </w:t>
      </w:r>
      <w:r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E271B8" w:rsidRPr="006A14D6" w:rsidRDefault="00E271B8" w:rsidP="00E271B8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E271B8" w:rsidRPr="00164EAF" w:rsidRDefault="00E271B8" w:rsidP="00E271B8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E271B8" w:rsidRDefault="00E271B8" w:rsidP="00E271B8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E271B8" w:rsidRPr="000B7AB5" w:rsidRDefault="00E271B8" w:rsidP="00E271B8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E271B8" w:rsidRPr="00213E52" w:rsidRDefault="00E271B8" w:rsidP="00E271B8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lastRenderedPageBreak/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E271B8" w:rsidRPr="00213E52" w:rsidRDefault="00E271B8" w:rsidP="00E271B8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 w:rsidR="00D62F50">
        <w:rPr>
          <w:b/>
          <w:sz w:val="20"/>
          <w:szCs w:val="20"/>
        </w:rPr>
        <w:t>19</w:t>
      </w:r>
      <w:r w:rsidRPr="00213E52">
        <w:rPr>
          <w:b/>
          <w:sz w:val="20"/>
          <w:szCs w:val="20"/>
        </w:rPr>
        <w:t xml:space="preserve">» </w:t>
      </w:r>
      <w:r w:rsidR="00D62F50">
        <w:rPr>
          <w:b/>
          <w:sz w:val="20"/>
          <w:szCs w:val="20"/>
        </w:rPr>
        <w:t>марта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E271B8" w:rsidRPr="00213E52" w:rsidRDefault="00E271B8" w:rsidP="00E271B8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 w:rsidR="00D62F50">
        <w:rPr>
          <w:b/>
          <w:sz w:val="20"/>
          <w:szCs w:val="20"/>
        </w:rPr>
        <w:t>26</w:t>
      </w:r>
      <w:r w:rsidRPr="00213E52">
        <w:rPr>
          <w:b/>
          <w:sz w:val="20"/>
          <w:szCs w:val="20"/>
        </w:rPr>
        <w:t xml:space="preserve">» </w:t>
      </w:r>
      <w:r w:rsidR="00D62F50">
        <w:rPr>
          <w:b/>
          <w:sz w:val="20"/>
          <w:szCs w:val="20"/>
        </w:rPr>
        <w:t>марта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 w:rsidR="00D62F50">
        <w:rPr>
          <w:b/>
          <w:sz w:val="20"/>
          <w:szCs w:val="20"/>
        </w:rPr>
        <w:t>19</w:t>
      </w:r>
      <w:r w:rsidRPr="00213E52">
        <w:rPr>
          <w:b/>
          <w:sz w:val="20"/>
          <w:szCs w:val="20"/>
        </w:rPr>
        <w:t xml:space="preserve">» </w:t>
      </w:r>
      <w:r w:rsidR="00D62F50">
        <w:rPr>
          <w:b/>
          <w:sz w:val="20"/>
          <w:szCs w:val="20"/>
        </w:rPr>
        <w:t>марта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 w:rsidR="00D62F50">
        <w:rPr>
          <w:b/>
          <w:sz w:val="20"/>
          <w:szCs w:val="20"/>
        </w:rPr>
        <w:t>23</w:t>
      </w:r>
      <w:r w:rsidRPr="00213E52">
        <w:rPr>
          <w:b/>
          <w:sz w:val="20"/>
          <w:szCs w:val="20"/>
        </w:rPr>
        <w:t xml:space="preserve">» </w:t>
      </w:r>
      <w:r w:rsidR="00D62F50">
        <w:rPr>
          <w:b/>
          <w:sz w:val="20"/>
          <w:szCs w:val="20"/>
        </w:rPr>
        <w:t>марта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 w:rsidR="00D62F50">
        <w:rPr>
          <w:b/>
          <w:sz w:val="20"/>
          <w:szCs w:val="20"/>
        </w:rPr>
        <w:t>29</w:t>
      </w:r>
      <w:r w:rsidRPr="00213E52">
        <w:rPr>
          <w:b/>
          <w:sz w:val="20"/>
          <w:szCs w:val="20"/>
        </w:rPr>
        <w:t xml:space="preserve">» </w:t>
      </w:r>
      <w:r w:rsidR="00D62F50">
        <w:rPr>
          <w:b/>
          <w:sz w:val="20"/>
          <w:szCs w:val="20"/>
        </w:rPr>
        <w:t>марта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E271B8" w:rsidRPr="00213E52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E271B8" w:rsidRPr="00E64E3C" w:rsidRDefault="00E271B8" w:rsidP="00E271B8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E271B8" w:rsidRPr="00213E52" w:rsidRDefault="00E271B8" w:rsidP="00E271B8">
      <w:pPr>
        <w:tabs>
          <w:tab w:val="left" w:pos="567"/>
        </w:tabs>
        <w:spacing w:line="276" w:lineRule="auto"/>
        <w:contextualSpacing/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DE141C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И.о. н</w:t>
      </w:r>
      <w:r w:rsidR="00352B01" w:rsidRPr="006A14D6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r w:rsidR="00352B01" w:rsidRPr="006A14D6">
        <w:rPr>
          <w:sz w:val="20"/>
          <w:szCs w:val="20"/>
        </w:rPr>
        <w:t xml:space="preserve"> КС</w:t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 w:rsidR="00352B01" w:rsidRPr="006A14D6">
        <w:rPr>
          <w:sz w:val="20"/>
          <w:szCs w:val="20"/>
        </w:rPr>
        <w:tab/>
      </w:r>
      <w:r>
        <w:rPr>
          <w:sz w:val="20"/>
          <w:szCs w:val="20"/>
        </w:rPr>
        <w:t>О.А. Гаршина</w:t>
      </w:r>
    </w:p>
    <w:p w:rsidR="00352B01" w:rsidRDefault="00352B01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A40EC0" w:rsidRDefault="00A40EC0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6C0054">
        <w:rPr>
          <w:sz w:val="20"/>
          <w:szCs w:val="20"/>
        </w:rPr>
        <w:t>28</w:t>
      </w:r>
      <w:r w:rsidRPr="006A14D6">
        <w:rPr>
          <w:sz w:val="20"/>
          <w:szCs w:val="20"/>
        </w:rPr>
        <w:t>-ЗК от «</w:t>
      </w:r>
      <w:r w:rsidR="00D62F50">
        <w:rPr>
          <w:sz w:val="20"/>
          <w:szCs w:val="20"/>
        </w:rPr>
        <w:t>18</w:t>
      </w:r>
      <w:r w:rsidRPr="006A14D6">
        <w:rPr>
          <w:sz w:val="20"/>
          <w:szCs w:val="20"/>
        </w:rPr>
        <w:t xml:space="preserve">» </w:t>
      </w:r>
      <w:r w:rsidR="00D62F50">
        <w:rPr>
          <w:sz w:val="20"/>
          <w:szCs w:val="20"/>
        </w:rPr>
        <w:t>марта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поставку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  <w:r w:rsidR="00D62F50">
              <w:rPr>
                <w:i/>
                <w:color w:val="0000FF"/>
                <w:sz w:val="14"/>
                <w:szCs w:val="20"/>
              </w:rPr>
              <w:t xml:space="preserve"> ______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</w:t>
      </w:r>
      <w:r w:rsidR="00E271B8">
        <w:rPr>
          <w:b/>
          <w:color w:val="FF0000"/>
          <w:sz w:val="20"/>
          <w:szCs w:val="20"/>
        </w:rPr>
        <w:br/>
      </w:r>
      <w:r w:rsidRPr="00F80490">
        <w:rPr>
          <w:b/>
          <w:color w:val="FF0000"/>
          <w:sz w:val="20"/>
          <w:szCs w:val="20"/>
        </w:rPr>
        <w:t xml:space="preserve">форме № </w:t>
      </w:r>
      <w:r w:rsidR="006C0054">
        <w:rPr>
          <w:b/>
          <w:color w:val="FF0000"/>
          <w:sz w:val="20"/>
          <w:szCs w:val="20"/>
        </w:rPr>
        <w:t>28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6C0054">
        <w:rPr>
          <w:b/>
          <w:color w:val="FF0000"/>
          <w:sz w:val="20"/>
          <w:szCs w:val="20"/>
        </w:rPr>
        <w:t>18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6C0054">
        <w:rPr>
          <w:b/>
          <w:color w:val="FF0000"/>
          <w:sz w:val="20"/>
          <w:szCs w:val="20"/>
        </w:rPr>
        <w:t>3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</w:t>
      </w:r>
      <w:r w:rsidR="00E271B8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6C0054">
        <w:rPr>
          <w:sz w:val="20"/>
          <w:szCs w:val="20"/>
        </w:rPr>
        <w:t>28</w:t>
      </w:r>
      <w:r w:rsidRPr="006A14D6">
        <w:rPr>
          <w:sz w:val="20"/>
          <w:szCs w:val="20"/>
        </w:rPr>
        <w:t>-ЗК от «</w:t>
      </w:r>
      <w:bookmarkStart w:id="2" w:name="_GoBack"/>
      <w:bookmarkEnd w:id="2"/>
      <w:r w:rsidR="006C0054">
        <w:rPr>
          <w:sz w:val="20"/>
          <w:szCs w:val="20"/>
        </w:rPr>
        <w:t>18</w:t>
      </w:r>
      <w:r w:rsidRPr="006A14D6">
        <w:rPr>
          <w:sz w:val="20"/>
          <w:szCs w:val="20"/>
        </w:rPr>
        <w:t xml:space="preserve">» </w:t>
      </w:r>
      <w:r w:rsidR="006C0054">
        <w:rPr>
          <w:sz w:val="20"/>
          <w:szCs w:val="20"/>
        </w:rPr>
        <w:t>марта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E271B8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соста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40EC0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C0" w:rsidRPr="004B15DB" w:rsidRDefault="00A40EC0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651" w:rsidRDefault="00832651">
      <w:r>
        <w:separator/>
      </w:r>
    </w:p>
  </w:endnote>
  <w:endnote w:type="continuationSeparator" w:id="0">
    <w:p w:rsidR="00832651" w:rsidRDefault="00832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DB1" w:rsidRDefault="0051613C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20DB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141C">
      <w:rPr>
        <w:rStyle w:val="a9"/>
        <w:noProof/>
      </w:rPr>
      <w:t>8</w:t>
    </w:r>
    <w:r>
      <w:rPr>
        <w:rStyle w:val="a9"/>
      </w:rPr>
      <w:fldChar w:fldCharType="end"/>
    </w:r>
  </w:p>
  <w:p w:rsidR="00820DB1" w:rsidRDefault="00820DB1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651" w:rsidRDefault="00832651">
      <w:r>
        <w:separator/>
      </w:r>
    </w:p>
  </w:footnote>
  <w:footnote w:type="continuationSeparator" w:id="0">
    <w:p w:rsidR="00832651" w:rsidRDefault="00832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07A05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27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4E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5DA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31903"/>
    <w:rsid w:val="001400E1"/>
    <w:rsid w:val="00140CE6"/>
    <w:rsid w:val="00142DBC"/>
    <w:rsid w:val="00145C84"/>
    <w:rsid w:val="00147402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676B5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2F11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8FB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39E2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386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632D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1A60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13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CBF"/>
    <w:rsid w:val="005C48E1"/>
    <w:rsid w:val="005C6795"/>
    <w:rsid w:val="005C772D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0054"/>
    <w:rsid w:val="006C121C"/>
    <w:rsid w:val="006C1DE1"/>
    <w:rsid w:val="006C2B07"/>
    <w:rsid w:val="006C3FD2"/>
    <w:rsid w:val="006C6203"/>
    <w:rsid w:val="006C77BB"/>
    <w:rsid w:val="006D1B5C"/>
    <w:rsid w:val="006D243A"/>
    <w:rsid w:val="006D261C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1434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452D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3A4D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1E25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0DB1"/>
    <w:rsid w:val="00821F5E"/>
    <w:rsid w:val="00822F88"/>
    <w:rsid w:val="00831DF1"/>
    <w:rsid w:val="008324DF"/>
    <w:rsid w:val="00832651"/>
    <w:rsid w:val="008410FA"/>
    <w:rsid w:val="00842CD7"/>
    <w:rsid w:val="00843A12"/>
    <w:rsid w:val="00843ED4"/>
    <w:rsid w:val="00844B03"/>
    <w:rsid w:val="008504CE"/>
    <w:rsid w:val="00851D5C"/>
    <w:rsid w:val="00852100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6FE1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2AD6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2BF1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0EC0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3179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4551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D6493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12AE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1AD1"/>
    <w:rsid w:val="00D52B7A"/>
    <w:rsid w:val="00D561FE"/>
    <w:rsid w:val="00D566A2"/>
    <w:rsid w:val="00D61C82"/>
    <w:rsid w:val="00D61FDF"/>
    <w:rsid w:val="00D62BA1"/>
    <w:rsid w:val="00D62F50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03E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141C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271B8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0C48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4322"/>
    <w:rsid w:val="00EB745C"/>
    <w:rsid w:val="00EB7595"/>
    <w:rsid w:val="00EC2836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37C8"/>
    <w:rsid w:val="00F643FC"/>
    <w:rsid w:val="00F659D1"/>
    <w:rsid w:val="00F71746"/>
    <w:rsid w:val="00F72B8B"/>
    <w:rsid w:val="00F74550"/>
    <w:rsid w:val="00F747B3"/>
    <w:rsid w:val="00F74921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A1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34"/>
    <w:locked/>
    <w:rsid w:val="00666A39"/>
    <w:rPr>
      <w:sz w:val="24"/>
      <w:szCs w:val="24"/>
    </w:rPr>
  </w:style>
  <w:style w:type="paragraph" w:customStyle="1" w:styleId="Tabletext">
    <w:name w:val="Table_text"/>
    <w:basedOn w:val="a"/>
    <w:rsid w:val="007B3A4D"/>
    <w:rPr>
      <w:rFonts w:eastAsia="Arial Unicode MS" w:cs="Arial Unicode MS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58C24-C71E-434B-BA82-2976C376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4596</TotalTime>
  <Pages>10</Pages>
  <Words>5084</Words>
  <Characters>36263</Characters>
  <Application>Microsoft Office Word</Application>
  <DocSecurity>0</DocSecurity>
  <Lines>302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41265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263</cp:revision>
  <cp:lastPrinted>2011-12-07T05:49:00Z</cp:lastPrinted>
  <dcterms:created xsi:type="dcterms:W3CDTF">2014-05-27T01:29:00Z</dcterms:created>
  <dcterms:modified xsi:type="dcterms:W3CDTF">2021-03-18T04:02:00Z</dcterms:modified>
</cp:coreProperties>
</file>